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A38" w:rsidRPr="00110779" w:rsidRDefault="00F30A38" w:rsidP="00746A21">
      <w:pPr>
        <w:jc w:val="center"/>
        <w:rPr>
          <w:rFonts w:ascii="Arial" w:hAnsi="Arial" w:cs="Arial"/>
          <w:b/>
          <w:color w:val="000000" w:themeColor="text1"/>
        </w:rPr>
      </w:pPr>
      <w:r w:rsidRPr="00110779">
        <w:rPr>
          <w:rFonts w:ascii="Arial" w:hAnsi="Arial" w:cs="Arial"/>
          <w:b/>
          <w:color w:val="000000" w:themeColor="text1"/>
        </w:rPr>
        <w:t>NON-DISCLOSURE AGREEMENT</w:t>
      </w:r>
    </w:p>
    <w:p w:rsidR="00C76130" w:rsidRDefault="00C76130" w:rsidP="00F30A38">
      <w:pPr>
        <w:rPr>
          <w:rFonts w:ascii="Arial" w:hAnsi="Arial" w:cs="Arial"/>
          <w:color w:val="000000" w:themeColor="text1"/>
        </w:rPr>
      </w:pPr>
      <w:r w:rsidRPr="00C76130">
        <w:rPr>
          <w:rFonts w:ascii="Arial" w:hAnsi="Arial" w:cs="Arial"/>
          <w:color w:val="000000" w:themeColor="text1"/>
        </w:rPr>
        <w:t>This Non-Disclosure</w:t>
      </w:r>
      <w:r>
        <w:rPr>
          <w:rFonts w:ascii="Arial" w:hAnsi="Arial" w:cs="Arial"/>
          <w:color w:val="000000" w:themeColor="text1"/>
        </w:rPr>
        <w:t xml:space="preserve"> Agreement (“</w:t>
      </w:r>
      <w:r w:rsidRPr="00C76130">
        <w:rPr>
          <w:rFonts w:ascii="Arial" w:hAnsi="Arial" w:cs="Arial"/>
          <w:color w:val="000000" w:themeColor="text1"/>
        </w:rPr>
        <w:t xml:space="preserve">Agreement") </w:t>
      </w:r>
      <w:r w:rsidR="00F30A38" w:rsidRPr="00746A21">
        <w:rPr>
          <w:rFonts w:ascii="Arial" w:hAnsi="Arial" w:cs="Arial"/>
          <w:color w:val="000000" w:themeColor="text1"/>
        </w:rPr>
        <w:t>is effective as of April___, 2013, and covers any and all information discussed from this date forward by and between the parties listed below.</w:t>
      </w:r>
    </w:p>
    <w:p w:rsidR="00EE74F5" w:rsidRDefault="00F30A38" w:rsidP="00F30A38">
      <w:pPr>
        <w:rPr>
          <w:rFonts w:ascii="Arial" w:hAnsi="Arial" w:cs="Arial"/>
          <w:color w:val="000000" w:themeColor="text1"/>
        </w:rPr>
      </w:pPr>
      <w:r w:rsidRPr="00746A21">
        <w:rPr>
          <w:rFonts w:ascii="Arial" w:hAnsi="Arial" w:cs="Arial"/>
          <w:color w:val="000000" w:themeColor="text1"/>
        </w:rPr>
        <w:t xml:space="preserve"> </w:t>
      </w:r>
      <w:r w:rsidRPr="00A1529B">
        <w:rPr>
          <w:rFonts w:ascii="Arial" w:hAnsi="Arial" w:cs="Arial"/>
          <w:color w:val="000000" w:themeColor="text1"/>
        </w:rPr>
        <w:t xml:space="preserve">WHEREAS, </w:t>
      </w:r>
      <w:r w:rsidR="00BA7DC6" w:rsidRPr="00A1529B">
        <w:rPr>
          <w:rFonts w:ascii="Arial" w:hAnsi="Arial" w:cs="Arial"/>
          <w:color w:val="000000" w:themeColor="text1"/>
        </w:rPr>
        <w:t>Domien Nowicki (“DN”)</w:t>
      </w:r>
      <w:r w:rsidR="00C76130" w:rsidRPr="00A1529B">
        <w:rPr>
          <w:rFonts w:ascii="Arial" w:hAnsi="Arial" w:cs="Arial"/>
          <w:color w:val="000000" w:themeColor="text1"/>
        </w:rPr>
        <w:t>, a citizen of Belgium,</w:t>
      </w:r>
      <w:r w:rsidR="00BA7DC6" w:rsidRPr="00A1529B">
        <w:rPr>
          <w:rFonts w:ascii="Arial" w:hAnsi="Arial" w:cs="Arial"/>
          <w:color w:val="000000" w:themeColor="text1"/>
        </w:rPr>
        <w:t xml:space="preserve"> and </w:t>
      </w:r>
      <w:r w:rsidR="00C76130" w:rsidRPr="00A1529B">
        <w:rPr>
          <w:rFonts w:ascii="Arial" w:hAnsi="Arial" w:cs="Arial"/>
          <w:color w:val="000000" w:themeColor="text1"/>
        </w:rPr>
        <w:t>NINTENDO CO, LTD. (“NINTENDO”), with registered offices at Kyoto-shi-Kyoto-fu, 607 Fukuine Kamitakamatsu-cho, Higashiyama-Ku, Japan.  Nintendo Co., Ltd.</w:t>
      </w:r>
      <w:r w:rsidR="00A1529B">
        <w:rPr>
          <w:rFonts w:ascii="Arial" w:hAnsi="Arial" w:cs="Arial"/>
          <w:color w:val="000000" w:themeColor="text1"/>
        </w:rPr>
        <w:t xml:space="preserve">, </w:t>
      </w:r>
      <w:r w:rsidR="00C76130" w:rsidRPr="00A1529B">
        <w:rPr>
          <w:rFonts w:ascii="Arial" w:hAnsi="Arial" w:cs="Arial"/>
          <w:color w:val="000000" w:themeColor="text1"/>
        </w:rPr>
        <w:t xml:space="preserve"> its subsidiaries</w:t>
      </w:r>
      <w:r w:rsidR="00DE3E38" w:rsidRPr="00A1529B">
        <w:rPr>
          <w:rFonts w:ascii="Arial" w:hAnsi="Arial" w:cs="Arial"/>
          <w:color w:val="000000" w:themeColor="text1"/>
        </w:rPr>
        <w:t xml:space="preserve">, </w:t>
      </w:r>
      <w:r w:rsidR="00C76130" w:rsidRPr="00A1529B">
        <w:rPr>
          <w:rFonts w:ascii="Arial" w:hAnsi="Arial" w:cs="Arial"/>
          <w:color w:val="000000" w:themeColor="text1"/>
        </w:rPr>
        <w:t>affiliates</w:t>
      </w:r>
      <w:r w:rsidR="00DE3E38" w:rsidRPr="00A1529B">
        <w:rPr>
          <w:rFonts w:ascii="Arial" w:hAnsi="Arial" w:cs="Arial"/>
          <w:color w:val="000000" w:themeColor="text1"/>
        </w:rPr>
        <w:t xml:space="preserve"> and representatives</w:t>
      </w:r>
      <w:r w:rsidR="00A1529B" w:rsidRPr="00A1529B">
        <w:rPr>
          <w:rFonts w:ascii="Arial" w:hAnsi="Arial" w:cs="Arial"/>
          <w:color w:val="000000" w:themeColor="text1"/>
        </w:rPr>
        <w:t xml:space="preserve"> </w:t>
      </w:r>
      <w:r w:rsidR="00BA7DC6" w:rsidRPr="00A1529B">
        <w:rPr>
          <w:rFonts w:ascii="Arial" w:hAnsi="Arial" w:cs="Arial"/>
          <w:color w:val="000000" w:themeColor="text1"/>
        </w:rPr>
        <w:t>wish</w:t>
      </w:r>
      <w:r w:rsidRPr="00A1529B">
        <w:rPr>
          <w:rFonts w:ascii="Arial" w:hAnsi="Arial" w:cs="Arial"/>
          <w:color w:val="000000" w:themeColor="text1"/>
        </w:rPr>
        <w:t xml:space="preserve"> to dis</w:t>
      </w:r>
      <w:r w:rsidR="00BA7DC6" w:rsidRPr="00A1529B">
        <w:rPr>
          <w:rFonts w:ascii="Arial" w:hAnsi="Arial" w:cs="Arial"/>
          <w:color w:val="000000" w:themeColor="text1"/>
        </w:rPr>
        <w:t xml:space="preserve">cuss matters pertaining to </w:t>
      </w:r>
      <w:r w:rsidR="00EE74F5" w:rsidRPr="00A1529B">
        <w:rPr>
          <w:rFonts w:ascii="Arial" w:hAnsi="Arial" w:cs="Arial"/>
          <w:color w:val="000000" w:themeColor="text1"/>
        </w:rPr>
        <w:t xml:space="preserve">the video game industry, </w:t>
      </w:r>
      <w:r w:rsidR="00275E59" w:rsidRPr="00275E59">
        <w:rPr>
          <w:rFonts w:ascii="Arial" w:hAnsi="Arial" w:cs="Arial"/>
          <w:color w:val="000000" w:themeColor="text1"/>
        </w:rPr>
        <w:t>relating to the security of the Nintendo 3DS console</w:t>
      </w:r>
      <w:r w:rsidR="00275E59">
        <w:rPr>
          <w:rFonts w:ascii="Arial" w:hAnsi="Arial" w:cs="Arial"/>
          <w:color w:val="000000" w:themeColor="text1"/>
        </w:rPr>
        <w:t xml:space="preserve"> </w:t>
      </w:r>
      <w:bookmarkStart w:id="0" w:name="_GoBack"/>
      <w:bookmarkEnd w:id="0"/>
      <w:r w:rsidR="00BA7DC6" w:rsidRPr="00A1529B">
        <w:rPr>
          <w:rFonts w:ascii="Arial" w:hAnsi="Arial" w:cs="Arial"/>
          <w:color w:val="000000" w:themeColor="text1"/>
        </w:rPr>
        <w:t xml:space="preserve">among others, </w:t>
      </w:r>
      <w:r w:rsidRPr="00A1529B">
        <w:rPr>
          <w:rFonts w:ascii="Arial" w:hAnsi="Arial" w:cs="Arial"/>
          <w:color w:val="000000" w:themeColor="text1"/>
        </w:rPr>
        <w:t xml:space="preserve">all of which information </w:t>
      </w:r>
      <w:r w:rsidR="00BA7DC6" w:rsidRPr="00A1529B">
        <w:rPr>
          <w:rFonts w:ascii="Arial" w:hAnsi="Arial" w:cs="Arial"/>
          <w:color w:val="000000" w:themeColor="text1"/>
        </w:rPr>
        <w:t>is deemed</w:t>
      </w:r>
      <w:r w:rsidRPr="00A1529B">
        <w:rPr>
          <w:rFonts w:ascii="Arial" w:hAnsi="Arial" w:cs="Arial"/>
          <w:color w:val="000000" w:themeColor="text1"/>
        </w:rPr>
        <w:t xml:space="preserve"> to be confidential and proprietary</w:t>
      </w:r>
      <w:r w:rsidR="00152027">
        <w:rPr>
          <w:rFonts w:ascii="Arial" w:hAnsi="Arial" w:cs="Arial"/>
          <w:color w:val="000000" w:themeColor="text1"/>
        </w:rPr>
        <w:t>;</w:t>
      </w:r>
      <w:r w:rsidRPr="00746A21">
        <w:rPr>
          <w:rFonts w:ascii="Arial" w:hAnsi="Arial" w:cs="Arial"/>
          <w:color w:val="000000" w:themeColor="text1"/>
        </w:rPr>
        <w:t xml:space="preserve"> </w:t>
      </w:r>
    </w:p>
    <w:p w:rsidR="00C76130" w:rsidRPr="00746A21" w:rsidRDefault="00152027" w:rsidP="00F30A38">
      <w:pPr>
        <w:rPr>
          <w:rFonts w:ascii="Arial" w:hAnsi="Arial" w:cs="Arial"/>
          <w:color w:val="000000" w:themeColor="text1"/>
        </w:rPr>
      </w:pPr>
      <w:r>
        <w:rPr>
          <w:rFonts w:ascii="Arial" w:hAnsi="Arial" w:cs="Arial"/>
          <w:color w:val="000000" w:themeColor="text1"/>
        </w:rPr>
        <w:t>WHEREAS, t</w:t>
      </w:r>
      <w:r w:rsidR="00F30A38" w:rsidRPr="00746A21">
        <w:rPr>
          <w:rFonts w:ascii="Arial" w:hAnsi="Arial" w:cs="Arial"/>
          <w:color w:val="000000" w:themeColor="text1"/>
        </w:rPr>
        <w:t xml:space="preserve">his </w:t>
      </w:r>
      <w:r w:rsidR="00BA7DC6" w:rsidRPr="00746A21">
        <w:rPr>
          <w:rFonts w:ascii="Arial" w:hAnsi="Arial" w:cs="Arial"/>
          <w:color w:val="000000" w:themeColor="text1"/>
        </w:rPr>
        <w:t xml:space="preserve">meeting is </w:t>
      </w:r>
      <w:r w:rsidR="00F30A38" w:rsidRPr="00746A21">
        <w:rPr>
          <w:rFonts w:ascii="Arial" w:hAnsi="Arial" w:cs="Arial"/>
          <w:color w:val="000000" w:themeColor="text1"/>
        </w:rPr>
        <w:t>for the mutual exchange of information and</w:t>
      </w:r>
      <w:r w:rsidR="00BA7DC6" w:rsidRPr="00746A21">
        <w:rPr>
          <w:rFonts w:ascii="Arial" w:hAnsi="Arial" w:cs="Arial"/>
          <w:color w:val="000000" w:themeColor="text1"/>
        </w:rPr>
        <w:t xml:space="preserve"> ideas to each </w:t>
      </w:r>
      <w:r w:rsidR="00541B2F" w:rsidRPr="00746A21">
        <w:rPr>
          <w:rFonts w:ascii="Arial" w:hAnsi="Arial" w:cs="Arial"/>
          <w:color w:val="000000" w:themeColor="text1"/>
        </w:rPr>
        <w:t>party’s</w:t>
      </w:r>
      <w:r w:rsidR="00BA7DC6" w:rsidRPr="00746A21">
        <w:rPr>
          <w:rFonts w:ascii="Arial" w:hAnsi="Arial" w:cs="Arial"/>
          <w:color w:val="000000" w:themeColor="text1"/>
        </w:rPr>
        <w:t xml:space="preserve"> benefit</w:t>
      </w:r>
      <w:r w:rsidR="00643867" w:rsidRPr="00746A21">
        <w:rPr>
          <w:rFonts w:ascii="Arial" w:hAnsi="Arial" w:cs="Arial"/>
          <w:color w:val="000000" w:themeColor="text1"/>
        </w:rPr>
        <w:t xml:space="preserve">, </w:t>
      </w:r>
      <w:r>
        <w:rPr>
          <w:rFonts w:ascii="Arial" w:hAnsi="Arial" w:cs="Arial"/>
          <w:color w:val="000000" w:themeColor="text1"/>
        </w:rPr>
        <w:t>and</w:t>
      </w:r>
      <w:r w:rsidR="00BA7DC6" w:rsidRPr="00746A21">
        <w:rPr>
          <w:rFonts w:ascii="Arial" w:hAnsi="Arial" w:cs="Arial"/>
          <w:color w:val="000000" w:themeColor="text1"/>
        </w:rPr>
        <w:t xml:space="preserve"> </w:t>
      </w:r>
    </w:p>
    <w:p w:rsidR="00F30A38" w:rsidRPr="00746A21" w:rsidRDefault="00F30A38" w:rsidP="00F30A38">
      <w:pPr>
        <w:rPr>
          <w:rFonts w:ascii="Arial" w:hAnsi="Arial" w:cs="Arial"/>
          <w:color w:val="000000" w:themeColor="text1"/>
        </w:rPr>
      </w:pPr>
      <w:r w:rsidRPr="00746A21">
        <w:rPr>
          <w:rFonts w:ascii="Arial" w:hAnsi="Arial" w:cs="Arial"/>
          <w:color w:val="000000" w:themeColor="text1"/>
        </w:rPr>
        <w:t>WHEREAS, the parties are willing to exchange such information for the mutua</w:t>
      </w:r>
      <w:r w:rsidR="00BA7DC6" w:rsidRPr="00746A21">
        <w:rPr>
          <w:rFonts w:ascii="Arial" w:hAnsi="Arial" w:cs="Arial"/>
          <w:color w:val="000000" w:themeColor="text1"/>
        </w:rPr>
        <w:t xml:space="preserve">l purpose of </w:t>
      </w:r>
      <w:r w:rsidR="00643867" w:rsidRPr="00746A21">
        <w:rPr>
          <w:rFonts w:ascii="Arial" w:hAnsi="Arial" w:cs="Arial"/>
          <w:color w:val="000000" w:themeColor="text1"/>
        </w:rPr>
        <w:t>exploring</w:t>
      </w:r>
      <w:r w:rsidR="00BA7DC6" w:rsidRPr="00746A21">
        <w:rPr>
          <w:rFonts w:ascii="Arial" w:hAnsi="Arial" w:cs="Arial"/>
          <w:color w:val="000000" w:themeColor="text1"/>
        </w:rPr>
        <w:t xml:space="preserve"> potential </w:t>
      </w:r>
      <w:r w:rsidRPr="00746A21">
        <w:rPr>
          <w:rFonts w:ascii="Arial" w:hAnsi="Arial" w:cs="Arial"/>
          <w:color w:val="000000" w:themeColor="text1"/>
        </w:rPr>
        <w:t>opportuniti</w:t>
      </w:r>
      <w:r w:rsidR="00BA7DC6" w:rsidRPr="00746A21">
        <w:rPr>
          <w:rFonts w:ascii="Arial" w:hAnsi="Arial" w:cs="Arial"/>
          <w:color w:val="000000" w:themeColor="text1"/>
        </w:rPr>
        <w:t xml:space="preserve">es for </w:t>
      </w:r>
      <w:r w:rsidR="00643867" w:rsidRPr="00746A21">
        <w:rPr>
          <w:rFonts w:ascii="Arial" w:hAnsi="Arial" w:cs="Arial"/>
          <w:color w:val="000000" w:themeColor="text1"/>
        </w:rPr>
        <w:t xml:space="preserve">further </w:t>
      </w:r>
      <w:r w:rsidR="00BA7DC6" w:rsidRPr="00746A21">
        <w:rPr>
          <w:rFonts w:ascii="Arial" w:hAnsi="Arial" w:cs="Arial"/>
          <w:color w:val="000000" w:themeColor="text1"/>
        </w:rPr>
        <w:t>communication</w:t>
      </w:r>
      <w:r w:rsidR="00152027">
        <w:rPr>
          <w:rFonts w:ascii="Arial" w:hAnsi="Arial" w:cs="Arial"/>
          <w:color w:val="000000" w:themeColor="text1"/>
        </w:rPr>
        <w:t>;</w:t>
      </w:r>
    </w:p>
    <w:p w:rsidR="00F30A38" w:rsidRPr="00746A21" w:rsidRDefault="00F30A38" w:rsidP="00F30A38">
      <w:pPr>
        <w:rPr>
          <w:rFonts w:ascii="Arial" w:hAnsi="Arial" w:cs="Arial"/>
          <w:color w:val="000000" w:themeColor="text1"/>
        </w:rPr>
      </w:pPr>
      <w:r w:rsidRPr="00746A21">
        <w:rPr>
          <w:rFonts w:ascii="Arial" w:hAnsi="Arial" w:cs="Arial"/>
          <w:color w:val="000000" w:themeColor="text1"/>
        </w:rPr>
        <w:t>NOW, THEREFORE, in consideration</w:t>
      </w:r>
      <w:r w:rsidR="00BA7DC6" w:rsidRPr="00746A21">
        <w:rPr>
          <w:rFonts w:ascii="Arial" w:hAnsi="Arial" w:cs="Arial"/>
          <w:color w:val="000000" w:themeColor="text1"/>
        </w:rPr>
        <w:t xml:space="preserve"> of the promises and covenants</w:t>
      </w:r>
      <w:r w:rsidRPr="00746A21">
        <w:rPr>
          <w:rFonts w:ascii="Arial" w:hAnsi="Arial" w:cs="Arial"/>
          <w:color w:val="000000" w:themeColor="text1"/>
        </w:rPr>
        <w:t xml:space="preserve"> herein contained, </w:t>
      </w:r>
      <w:r w:rsidR="00BA7DC6" w:rsidRPr="00746A21">
        <w:rPr>
          <w:rFonts w:ascii="Arial" w:hAnsi="Arial" w:cs="Arial"/>
          <w:color w:val="000000" w:themeColor="text1"/>
        </w:rPr>
        <w:t xml:space="preserve">DN </w:t>
      </w:r>
      <w:r w:rsidR="00152027">
        <w:rPr>
          <w:rFonts w:ascii="Arial" w:hAnsi="Arial" w:cs="Arial"/>
          <w:color w:val="000000" w:themeColor="text1"/>
        </w:rPr>
        <w:t xml:space="preserve">and Nintendo </w:t>
      </w:r>
      <w:r w:rsidR="00BA7DC6" w:rsidRPr="00746A21">
        <w:rPr>
          <w:rFonts w:ascii="Arial" w:hAnsi="Arial" w:cs="Arial"/>
          <w:color w:val="000000" w:themeColor="text1"/>
        </w:rPr>
        <w:t>agree</w:t>
      </w:r>
      <w:r w:rsidR="00746A21" w:rsidRPr="00746A21">
        <w:rPr>
          <w:rFonts w:ascii="Arial" w:hAnsi="Arial" w:cs="Arial"/>
          <w:color w:val="000000" w:themeColor="text1"/>
        </w:rPr>
        <w:t xml:space="preserve"> as follows: </w:t>
      </w:r>
    </w:p>
    <w:p w:rsidR="00F30A38" w:rsidRPr="00746A21" w:rsidRDefault="00F30A38" w:rsidP="00F30A38">
      <w:pPr>
        <w:rPr>
          <w:rFonts w:ascii="Arial" w:hAnsi="Arial" w:cs="Arial"/>
          <w:color w:val="000000" w:themeColor="text1"/>
        </w:rPr>
      </w:pPr>
      <w:r w:rsidRPr="00746A21">
        <w:rPr>
          <w:rFonts w:ascii="Arial" w:hAnsi="Arial" w:cs="Arial"/>
          <w:color w:val="000000" w:themeColor="text1"/>
        </w:rPr>
        <w:t xml:space="preserve">1. Confidential Information, as used herein, shall mean oral, written or documentary information which (i) relates to the above identified subject matter, (ii) is received by </w:t>
      </w:r>
      <w:r w:rsidR="00DE3E38" w:rsidRPr="00746A21">
        <w:rPr>
          <w:rFonts w:ascii="Arial" w:hAnsi="Arial" w:cs="Arial"/>
          <w:color w:val="000000" w:themeColor="text1"/>
        </w:rPr>
        <w:t>D</w:t>
      </w:r>
      <w:r w:rsidR="00DE3E38">
        <w:rPr>
          <w:rFonts w:ascii="Arial" w:hAnsi="Arial" w:cs="Arial"/>
          <w:color w:val="000000" w:themeColor="text1"/>
        </w:rPr>
        <w:t>N</w:t>
      </w:r>
      <w:r w:rsidR="00DE3E38" w:rsidRPr="00746A21">
        <w:rPr>
          <w:rFonts w:ascii="Arial" w:hAnsi="Arial" w:cs="Arial"/>
          <w:color w:val="000000" w:themeColor="text1"/>
        </w:rPr>
        <w:t xml:space="preserve"> </w:t>
      </w:r>
      <w:r w:rsidRPr="00746A21">
        <w:rPr>
          <w:rFonts w:ascii="Arial" w:hAnsi="Arial" w:cs="Arial"/>
          <w:color w:val="000000" w:themeColor="text1"/>
        </w:rPr>
        <w:t xml:space="preserve">from </w:t>
      </w:r>
      <w:r w:rsidR="00BA7DC6" w:rsidRPr="00746A21">
        <w:rPr>
          <w:rFonts w:ascii="Arial" w:hAnsi="Arial" w:cs="Arial"/>
          <w:color w:val="000000" w:themeColor="text1"/>
        </w:rPr>
        <w:t>NINTENDO</w:t>
      </w:r>
      <w:r w:rsidRPr="00746A21">
        <w:rPr>
          <w:rFonts w:ascii="Arial" w:hAnsi="Arial" w:cs="Arial"/>
          <w:color w:val="000000" w:themeColor="text1"/>
        </w:rPr>
        <w:t xml:space="preserve">, </w:t>
      </w:r>
      <w:r w:rsidR="00BA7DC6" w:rsidRPr="00746A21">
        <w:rPr>
          <w:rFonts w:ascii="Arial" w:hAnsi="Arial" w:cs="Arial"/>
          <w:color w:val="000000" w:themeColor="text1"/>
        </w:rPr>
        <w:t xml:space="preserve">its agents and representatives </w:t>
      </w:r>
      <w:r w:rsidRPr="00746A21">
        <w:rPr>
          <w:rFonts w:ascii="Arial" w:hAnsi="Arial" w:cs="Arial"/>
          <w:color w:val="000000" w:themeColor="text1"/>
        </w:rPr>
        <w:t>and (iii) is designated or otherwise identified as Confidential Information</w:t>
      </w:r>
      <w:r w:rsidR="00AD5D97">
        <w:rPr>
          <w:rFonts w:ascii="Arial" w:hAnsi="Arial" w:cs="Arial"/>
          <w:color w:val="000000" w:themeColor="text1"/>
        </w:rPr>
        <w:t>.  All such information</w:t>
      </w:r>
      <w:r w:rsidRPr="00746A21">
        <w:rPr>
          <w:rFonts w:ascii="Arial" w:hAnsi="Arial" w:cs="Arial"/>
          <w:color w:val="000000" w:themeColor="text1"/>
        </w:rPr>
        <w:t xml:space="preserve"> </w:t>
      </w:r>
      <w:r w:rsidR="00AD5D97">
        <w:rPr>
          <w:rFonts w:ascii="Arial" w:hAnsi="Arial" w:cs="Arial"/>
          <w:color w:val="000000" w:themeColor="text1"/>
        </w:rPr>
        <w:t>shall</w:t>
      </w:r>
      <w:r w:rsidRPr="00746A21">
        <w:rPr>
          <w:rFonts w:ascii="Arial" w:hAnsi="Arial" w:cs="Arial"/>
          <w:color w:val="000000" w:themeColor="text1"/>
        </w:rPr>
        <w:t xml:space="preserve"> be considered</w:t>
      </w:r>
      <w:r w:rsidR="00746A21" w:rsidRPr="00746A21">
        <w:rPr>
          <w:rFonts w:ascii="Arial" w:hAnsi="Arial" w:cs="Arial"/>
          <w:color w:val="000000" w:themeColor="text1"/>
        </w:rPr>
        <w:t xml:space="preserve"> confidential and proprietary. </w:t>
      </w:r>
    </w:p>
    <w:p w:rsidR="00F30A38" w:rsidRPr="00746A21" w:rsidRDefault="00F30A38" w:rsidP="00F30A38">
      <w:pPr>
        <w:rPr>
          <w:rFonts w:ascii="Arial" w:hAnsi="Arial" w:cs="Arial"/>
          <w:color w:val="000000" w:themeColor="text1"/>
        </w:rPr>
      </w:pPr>
      <w:r w:rsidRPr="00746A21">
        <w:rPr>
          <w:rFonts w:ascii="Arial" w:hAnsi="Arial" w:cs="Arial"/>
          <w:color w:val="000000" w:themeColor="text1"/>
        </w:rPr>
        <w:t xml:space="preserve">3. All written information and documents delivered by </w:t>
      </w:r>
      <w:r w:rsidR="00BA7DC6" w:rsidRPr="00746A21">
        <w:rPr>
          <w:rFonts w:ascii="Arial" w:hAnsi="Arial" w:cs="Arial"/>
          <w:color w:val="000000" w:themeColor="text1"/>
        </w:rPr>
        <w:t xml:space="preserve">NINTENDO to DN </w:t>
      </w:r>
      <w:r w:rsidRPr="00746A21">
        <w:rPr>
          <w:rFonts w:ascii="Arial" w:hAnsi="Arial" w:cs="Arial"/>
          <w:color w:val="000000" w:themeColor="text1"/>
        </w:rPr>
        <w:t xml:space="preserve">shall remain </w:t>
      </w:r>
      <w:r w:rsidR="002625E8">
        <w:rPr>
          <w:rFonts w:ascii="Arial" w:hAnsi="Arial" w:cs="Arial"/>
          <w:color w:val="000000" w:themeColor="text1"/>
        </w:rPr>
        <w:t xml:space="preserve">confidential, </w:t>
      </w:r>
      <w:r w:rsidRPr="00746A21">
        <w:rPr>
          <w:rFonts w:ascii="Arial" w:hAnsi="Arial" w:cs="Arial"/>
          <w:color w:val="000000" w:themeColor="text1"/>
        </w:rPr>
        <w:t xml:space="preserve">the property of </w:t>
      </w:r>
      <w:r w:rsidR="00BA7DC6" w:rsidRPr="00746A21">
        <w:rPr>
          <w:rFonts w:ascii="Arial" w:hAnsi="Arial" w:cs="Arial"/>
          <w:color w:val="000000" w:themeColor="text1"/>
        </w:rPr>
        <w:t>NINTENDO</w:t>
      </w:r>
      <w:r w:rsidRPr="00746A21">
        <w:rPr>
          <w:rFonts w:ascii="Arial" w:hAnsi="Arial" w:cs="Arial"/>
          <w:color w:val="000000" w:themeColor="text1"/>
        </w:rPr>
        <w:t>, and all such written information and documents, and any copies thereof, shall be prom</w:t>
      </w:r>
      <w:r w:rsidR="00BA7DC6" w:rsidRPr="00746A21">
        <w:rPr>
          <w:rFonts w:ascii="Arial" w:hAnsi="Arial" w:cs="Arial"/>
          <w:color w:val="000000" w:themeColor="text1"/>
        </w:rPr>
        <w:t xml:space="preserve">ptly returned to NINTENDO </w:t>
      </w:r>
      <w:r w:rsidRPr="00746A21">
        <w:rPr>
          <w:rFonts w:ascii="Arial" w:hAnsi="Arial" w:cs="Arial"/>
          <w:color w:val="000000" w:themeColor="text1"/>
        </w:rPr>
        <w:t xml:space="preserve">upon request, or be destroyed at </w:t>
      </w:r>
      <w:r w:rsidR="00BA7DC6" w:rsidRPr="00746A21">
        <w:rPr>
          <w:rFonts w:ascii="Arial" w:hAnsi="Arial" w:cs="Arial"/>
          <w:color w:val="000000" w:themeColor="text1"/>
        </w:rPr>
        <w:t xml:space="preserve">NINTENDO’S </w:t>
      </w:r>
      <w:r w:rsidRPr="00746A21">
        <w:rPr>
          <w:rFonts w:ascii="Arial" w:hAnsi="Arial" w:cs="Arial"/>
          <w:color w:val="000000" w:themeColor="text1"/>
        </w:rPr>
        <w:t xml:space="preserve">option. </w:t>
      </w:r>
    </w:p>
    <w:p w:rsidR="0082304F" w:rsidRPr="00A1529B" w:rsidRDefault="00B243AC" w:rsidP="00F30A38">
      <w:pPr>
        <w:rPr>
          <w:rFonts w:ascii="Arial" w:hAnsi="Arial" w:cs="Arial"/>
          <w:color w:val="000000" w:themeColor="text1"/>
        </w:rPr>
      </w:pPr>
      <w:r w:rsidRPr="00746A21">
        <w:rPr>
          <w:rFonts w:ascii="Arial" w:hAnsi="Arial" w:cs="Arial"/>
          <w:color w:val="000000" w:themeColor="text1"/>
        </w:rPr>
        <w:t>4. No Use of Name.  DN will not</w:t>
      </w:r>
      <w:r w:rsidR="00A01E80">
        <w:rPr>
          <w:rFonts w:ascii="Arial" w:hAnsi="Arial" w:cs="Arial"/>
          <w:color w:val="000000" w:themeColor="text1"/>
        </w:rPr>
        <w:t xml:space="preserve"> disclose to any third party</w:t>
      </w:r>
      <w:r w:rsidR="00201779">
        <w:rPr>
          <w:rFonts w:ascii="Arial" w:hAnsi="Arial" w:cs="Arial"/>
          <w:color w:val="000000" w:themeColor="text1"/>
        </w:rPr>
        <w:t xml:space="preserve">, with the exception of </w:t>
      </w:r>
      <w:r w:rsidR="003549EC">
        <w:rPr>
          <w:rFonts w:ascii="Arial" w:hAnsi="Arial" w:cs="Arial"/>
          <w:color w:val="000000" w:themeColor="text1"/>
        </w:rPr>
        <w:t xml:space="preserve">legal </w:t>
      </w:r>
      <w:r w:rsidR="00201779">
        <w:rPr>
          <w:rFonts w:ascii="Arial" w:hAnsi="Arial" w:cs="Arial"/>
          <w:color w:val="000000" w:themeColor="text1"/>
        </w:rPr>
        <w:t>counsel should such an engagement exist,</w:t>
      </w:r>
      <w:r w:rsidR="00A01E80">
        <w:rPr>
          <w:rFonts w:ascii="Arial" w:hAnsi="Arial" w:cs="Arial"/>
          <w:color w:val="000000" w:themeColor="text1"/>
        </w:rPr>
        <w:t xml:space="preserve"> the fact or substance of this meeting or </w:t>
      </w:r>
      <w:r w:rsidR="00426FFD">
        <w:rPr>
          <w:rFonts w:ascii="Arial" w:hAnsi="Arial" w:cs="Arial"/>
          <w:color w:val="000000" w:themeColor="text1"/>
        </w:rPr>
        <w:t xml:space="preserve">any </w:t>
      </w:r>
      <w:r w:rsidR="00A01E80">
        <w:rPr>
          <w:rFonts w:ascii="Arial" w:hAnsi="Arial" w:cs="Arial"/>
          <w:color w:val="000000" w:themeColor="text1"/>
        </w:rPr>
        <w:t>subsequent meeting</w:t>
      </w:r>
      <w:r w:rsidR="00426FFD">
        <w:rPr>
          <w:rFonts w:ascii="Arial" w:hAnsi="Arial" w:cs="Arial"/>
          <w:color w:val="000000" w:themeColor="text1"/>
        </w:rPr>
        <w:t>s</w:t>
      </w:r>
      <w:r w:rsidR="00A01E80">
        <w:rPr>
          <w:rFonts w:ascii="Arial" w:hAnsi="Arial" w:cs="Arial"/>
          <w:color w:val="000000" w:themeColor="text1"/>
        </w:rPr>
        <w:t xml:space="preserve"> with Nintendo or its agents, nor will DN</w:t>
      </w:r>
      <w:r w:rsidRPr="00746A21">
        <w:rPr>
          <w:rFonts w:ascii="Arial" w:hAnsi="Arial" w:cs="Arial"/>
          <w:color w:val="000000" w:themeColor="text1"/>
        </w:rPr>
        <w:t xml:space="preserve"> issue or release</w:t>
      </w:r>
      <w:r w:rsidR="00EE74F5">
        <w:rPr>
          <w:rFonts w:ascii="Arial" w:hAnsi="Arial" w:cs="Arial"/>
          <w:color w:val="000000" w:themeColor="text1"/>
        </w:rPr>
        <w:t xml:space="preserve">, or cause any third party to </w:t>
      </w:r>
      <w:r w:rsidR="00426FFD">
        <w:rPr>
          <w:rFonts w:ascii="Arial" w:hAnsi="Arial" w:cs="Arial"/>
          <w:color w:val="000000" w:themeColor="text1"/>
        </w:rPr>
        <w:t xml:space="preserve">issue or </w:t>
      </w:r>
      <w:r w:rsidR="00EE74F5">
        <w:rPr>
          <w:rFonts w:ascii="Arial" w:hAnsi="Arial" w:cs="Arial"/>
          <w:color w:val="000000" w:themeColor="text1"/>
        </w:rPr>
        <w:t>release,</w:t>
      </w:r>
      <w:r w:rsidRPr="00746A21">
        <w:rPr>
          <w:rFonts w:ascii="Arial" w:hAnsi="Arial" w:cs="Arial"/>
          <w:color w:val="000000" w:themeColor="text1"/>
        </w:rPr>
        <w:t xml:space="preserve"> any articles, advertising, publicity or other matter</w:t>
      </w:r>
      <w:r w:rsidR="00426FFD">
        <w:rPr>
          <w:rFonts w:ascii="Arial" w:hAnsi="Arial" w:cs="Arial"/>
          <w:color w:val="000000" w:themeColor="text1"/>
        </w:rPr>
        <w:t>,</w:t>
      </w:r>
      <w:r w:rsidRPr="00746A21">
        <w:rPr>
          <w:rFonts w:ascii="Arial" w:hAnsi="Arial" w:cs="Arial"/>
          <w:color w:val="000000" w:themeColor="text1"/>
        </w:rPr>
        <w:t xml:space="preserve"> including but not limited to posting comments </w:t>
      </w:r>
      <w:r w:rsidRPr="00A1529B">
        <w:rPr>
          <w:rFonts w:ascii="Arial" w:hAnsi="Arial" w:cs="Arial"/>
          <w:color w:val="000000" w:themeColor="text1"/>
        </w:rPr>
        <w:t xml:space="preserve">online or through other channels of communication relating to </w:t>
      </w:r>
      <w:r w:rsidR="00110779" w:rsidRPr="00A1529B">
        <w:rPr>
          <w:rFonts w:ascii="Arial" w:hAnsi="Arial" w:cs="Arial"/>
          <w:color w:val="000000" w:themeColor="text1"/>
        </w:rPr>
        <w:t xml:space="preserve">this or subsequent meetings, </w:t>
      </w:r>
      <w:r w:rsidR="00426FFD">
        <w:rPr>
          <w:rFonts w:ascii="Arial" w:hAnsi="Arial" w:cs="Arial"/>
          <w:color w:val="000000" w:themeColor="text1"/>
        </w:rPr>
        <w:t xml:space="preserve">disclosing or referring to </w:t>
      </w:r>
      <w:r w:rsidRPr="00A1529B">
        <w:rPr>
          <w:rFonts w:ascii="Arial" w:hAnsi="Arial" w:cs="Arial"/>
          <w:color w:val="000000" w:themeColor="text1"/>
        </w:rPr>
        <w:t xml:space="preserve">any Confidential Information or mention or imply any relationship with </w:t>
      </w:r>
      <w:r w:rsidR="00DE3E38" w:rsidRPr="00A1529B">
        <w:rPr>
          <w:rFonts w:ascii="Arial" w:hAnsi="Arial" w:cs="Arial"/>
          <w:color w:val="000000" w:themeColor="text1"/>
        </w:rPr>
        <w:t>NINTENDO</w:t>
      </w:r>
      <w:r w:rsidRPr="00A1529B">
        <w:rPr>
          <w:rFonts w:ascii="Arial" w:hAnsi="Arial" w:cs="Arial"/>
          <w:color w:val="000000" w:themeColor="text1"/>
        </w:rPr>
        <w:t xml:space="preserve">, except with </w:t>
      </w:r>
      <w:r w:rsidR="00DE3E38" w:rsidRPr="00A1529B">
        <w:rPr>
          <w:rFonts w:ascii="Arial" w:hAnsi="Arial" w:cs="Arial"/>
          <w:color w:val="000000" w:themeColor="text1"/>
        </w:rPr>
        <w:t xml:space="preserve">NINTENDO’s </w:t>
      </w:r>
      <w:r w:rsidRPr="00A1529B">
        <w:rPr>
          <w:rFonts w:ascii="Arial" w:hAnsi="Arial" w:cs="Arial"/>
          <w:color w:val="000000" w:themeColor="text1"/>
        </w:rPr>
        <w:t xml:space="preserve">prior written approval or as may be required by law (and then only after providing </w:t>
      </w:r>
      <w:r w:rsidR="00DE3E38" w:rsidRPr="00A1529B">
        <w:rPr>
          <w:rFonts w:ascii="Arial" w:hAnsi="Arial" w:cs="Arial"/>
          <w:color w:val="000000" w:themeColor="text1"/>
        </w:rPr>
        <w:t xml:space="preserve">NINTENDO </w:t>
      </w:r>
      <w:r w:rsidRPr="00A1529B">
        <w:rPr>
          <w:rFonts w:ascii="Arial" w:hAnsi="Arial" w:cs="Arial"/>
          <w:color w:val="000000" w:themeColor="text1"/>
        </w:rPr>
        <w:t>an opportunity to review and comment thereon).</w:t>
      </w:r>
    </w:p>
    <w:p w:rsidR="00F30A38" w:rsidRPr="00746A21" w:rsidRDefault="00B243AC" w:rsidP="00F30A38">
      <w:pPr>
        <w:rPr>
          <w:rFonts w:ascii="Arial" w:hAnsi="Arial" w:cs="Arial"/>
          <w:color w:val="000000" w:themeColor="text1"/>
        </w:rPr>
      </w:pPr>
      <w:r w:rsidRPr="00A1529B">
        <w:rPr>
          <w:rFonts w:ascii="Arial" w:hAnsi="Arial" w:cs="Arial"/>
          <w:color w:val="000000" w:themeColor="text1"/>
        </w:rPr>
        <w:t>5</w:t>
      </w:r>
      <w:r w:rsidR="0082304F" w:rsidRPr="00A1529B">
        <w:rPr>
          <w:rFonts w:ascii="Arial" w:hAnsi="Arial" w:cs="Arial"/>
          <w:color w:val="000000" w:themeColor="text1"/>
        </w:rPr>
        <w:t xml:space="preserve">. No Obligation. This Agreement imposes no obligation on </w:t>
      </w:r>
      <w:r w:rsidR="00DE3E38" w:rsidRPr="00A1529B">
        <w:rPr>
          <w:rFonts w:ascii="Arial" w:hAnsi="Arial" w:cs="Arial"/>
          <w:color w:val="000000" w:themeColor="text1"/>
        </w:rPr>
        <w:t xml:space="preserve">NINTENDO </w:t>
      </w:r>
      <w:r w:rsidR="0082304F" w:rsidRPr="00A1529B">
        <w:rPr>
          <w:rFonts w:ascii="Arial" w:hAnsi="Arial" w:cs="Arial"/>
          <w:color w:val="000000" w:themeColor="text1"/>
        </w:rPr>
        <w:t>to provide DN with Confidential Information or on either party to purchase, sell, license, transfer or otherwise make use of any technology, services or products, or enter into any further</w:t>
      </w:r>
      <w:r w:rsidR="0082304F" w:rsidRPr="00746A21">
        <w:rPr>
          <w:rFonts w:ascii="Arial" w:hAnsi="Arial" w:cs="Arial"/>
          <w:color w:val="000000" w:themeColor="text1"/>
        </w:rPr>
        <w:t xml:space="preserve"> business relationship.</w:t>
      </w:r>
    </w:p>
    <w:p w:rsidR="00F30A38" w:rsidRPr="00746A21" w:rsidRDefault="00B243AC" w:rsidP="0082304F">
      <w:pPr>
        <w:rPr>
          <w:rFonts w:ascii="Arial" w:hAnsi="Arial" w:cs="Arial"/>
          <w:color w:val="000000" w:themeColor="text1"/>
        </w:rPr>
      </w:pPr>
      <w:r w:rsidRPr="00746A21">
        <w:rPr>
          <w:rFonts w:ascii="Arial" w:hAnsi="Arial" w:cs="Arial"/>
          <w:color w:val="000000" w:themeColor="text1"/>
        </w:rPr>
        <w:lastRenderedPageBreak/>
        <w:t>6</w:t>
      </w:r>
      <w:r w:rsidR="00F30A38" w:rsidRPr="00746A21">
        <w:rPr>
          <w:rFonts w:ascii="Arial" w:hAnsi="Arial" w:cs="Arial"/>
          <w:color w:val="000000" w:themeColor="text1"/>
        </w:rPr>
        <w:t xml:space="preserve">. For any violations of the provisions of this Agreement, a restraining order and/or injunction may issue against </w:t>
      </w:r>
      <w:r w:rsidR="00BA7DC6" w:rsidRPr="00746A21">
        <w:rPr>
          <w:rFonts w:ascii="Arial" w:hAnsi="Arial" w:cs="Arial"/>
          <w:color w:val="000000" w:themeColor="text1"/>
        </w:rPr>
        <w:t xml:space="preserve">DN </w:t>
      </w:r>
      <w:r w:rsidR="00F30A38" w:rsidRPr="00746A21">
        <w:rPr>
          <w:rFonts w:ascii="Arial" w:hAnsi="Arial" w:cs="Arial"/>
          <w:color w:val="000000" w:themeColor="text1"/>
        </w:rPr>
        <w:t>in addition to</w:t>
      </w:r>
      <w:r w:rsidR="00426FFD">
        <w:rPr>
          <w:rFonts w:ascii="Arial" w:hAnsi="Arial" w:cs="Arial"/>
          <w:color w:val="000000" w:themeColor="text1"/>
        </w:rPr>
        <w:t>, and without waiver of,</w:t>
      </w:r>
      <w:r w:rsidR="00F30A38" w:rsidRPr="00746A21">
        <w:rPr>
          <w:rFonts w:ascii="Arial" w:hAnsi="Arial" w:cs="Arial"/>
          <w:color w:val="000000" w:themeColor="text1"/>
        </w:rPr>
        <w:t xml:space="preserve"> any other legal rights and remedies </w:t>
      </w:r>
      <w:r w:rsidR="00BA7DC6" w:rsidRPr="00746A21">
        <w:rPr>
          <w:rFonts w:ascii="Arial" w:hAnsi="Arial" w:cs="Arial"/>
          <w:color w:val="000000" w:themeColor="text1"/>
        </w:rPr>
        <w:t xml:space="preserve">NINTENDO </w:t>
      </w:r>
      <w:r w:rsidR="00F30A38" w:rsidRPr="00746A21">
        <w:rPr>
          <w:rFonts w:ascii="Arial" w:hAnsi="Arial" w:cs="Arial"/>
          <w:color w:val="000000" w:themeColor="text1"/>
        </w:rPr>
        <w:t xml:space="preserve">may have. </w:t>
      </w:r>
    </w:p>
    <w:p w:rsidR="0082304F" w:rsidRPr="00746A21" w:rsidRDefault="00B243AC" w:rsidP="0082304F">
      <w:pPr>
        <w:rPr>
          <w:rFonts w:ascii="Arial" w:hAnsi="Arial" w:cs="Arial"/>
          <w:color w:val="000000" w:themeColor="text1"/>
          <w:lang w:val="en-GB"/>
        </w:rPr>
      </w:pPr>
      <w:r w:rsidRPr="00746A21">
        <w:rPr>
          <w:rFonts w:ascii="Arial" w:hAnsi="Arial" w:cs="Arial"/>
          <w:color w:val="000000" w:themeColor="text1"/>
        </w:rPr>
        <w:t>7</w:t>
      </w:r>
      <w:r w:rsidR="00F30A38" w:rsidRPr="00746A21">
        <w:rPr>
          <w:rFonts w:ascii="Arial" w:hAnsi="Arial" w:cs="Arial"/>
          <w:color w:val="000000" w:themeColor="text1"/>
        </w:rPr>
        <w:t xml:space="preserve">. </w:t>
      </w:r>
      <w:r w:rsidR="0082304F" w:rsidRPr="00746A21">
        <w:rPr>
          <w:rFonts w:ascii="Arial" w:hAnsi="Arial" w:cs="Arial"/>
          <w:color w:val="000000" w:themeColor="text1"/>
        </w:rPr>
        <w:t xml:space="preserve">Governing Law/Venue. DN acknowledges that this Agreement is governed by and construed according to the laws of Belgium and </w:t>
      </w:r>
      <w:r w:rsidR="0082304F" w:rsidRPr="00746A21">
        <w:rPr>
          <w:rFonts w:ascii="Arial" w:hAnsi="Arial" w:cs="Arial"/>
          <w:color w:val="000000" w:themeColor="text1"/>
          <w:lang w:val="en-GB"/>
        </w:rPr>
        <w:t>any and all disputes arising in connection with this Agreement shall be subject to the jurisdiction of the courts of Brussels (Belgium), however without prejudice to the possibility for Nintendo to seek injunctive relief in any other jurisdiction.</w:t>
      </w:r>
    </w:p>
    <w:p w:rsidR="00F30A38" w:rsidRPr="00746A21" w:rsidRDefault="00B243AC" w:rsidP="0082304F">
      <w:pPr>
        <w:rPr>
          <w:rFonts w:ascii="Arial" w:hAnsi="Arial" w:cs="Arial"/>
          <w:color w:val="000000" w:themeColor="text1"/>
        </w:rPr>
      </w:pPr>
      <w:r w:rsidRPr="00746A21">
        <w:rPr>
          <w:rFonts w:ascii="Arial" w:hAnsi="Arial" w:cs="Arial"/>
          <w:color w:val="000000" w:themeColor="text1"/>
        </w:rPr>
        <w:t>8</w:t>
      </w:r>
      <w:r w:rsidR="00F30A38" w:rsidRPr="00746A21">
        <w:rPr>
          <w:rFonts w:ascii="Arial" w:hAnsi="Arial" w:cs="Arial"/>
          <w:color w:val="000000" w:themeColor="text1"/>
        </w:rPr>
        <w:t>. Nothing in this Agreement shall be construed as granting or conferring any rights by license or otherwise, express, implied or otherwise for</w:t>
      </w:r>
      <w:r w:rsidR="0082304F" w:rsidRPr="00746A21">
        <w:rPr>
          <w:rFonts w:ascii="Arial" w:hAnsi="Arial" w:cs="Arial"/>
          <w:color w:val="000000" w:themeColor="text1"/>
        </w:rPr>
        <w:t xml:space="preserve"> any Confidential Information. </w:t>
      </w:r>
    </w:p>
    <w:p w:rsidR="0082304F" w:rsidRPr="00746A21" w:rsidRDefault="0082304F" w:rsidP="0082304F">
      <w:pPr>
        <w:rPr>
          <w:rFonts w:ascii="Arial" w:hAnsi="Arial" w:cs="Arial"/>
          <w:color w:val="000000" w:themeColor="text1"/>
        </w:rPr>
      </w:pPr>
    </w:p>
    <w:p w:rsidR="00F30A38" w:rsidRPr="00746A21" w:rsidRDefault="00F30A38" w:rsidP="0082304F">
      <w:pPr>
        <w:rPr>
          <w:rFonts w:ascii="Arial" w:hAnsi="Arial" w:cs="Arial"/>
          <w:color w:val="000000" w:themeColor="text1"/>
        </w:rPr>
      </w:pPr>
      <w:r w:rsidRPr="00746A21">
        <w:rPr>
          <w:rFonts w:ascii="Arial" w:hAnsi="Arial" w:cs="Arial"/>
          <w:color w:val="000000" w:themeColor="text1"/>
        </w:rPr>
        <w:t xml:space="preserve">IN WITNESS WHEREOF, the parties hereto have executed this Agreement as of the effective date first written above. </w:t>
      </w:r>
    </w:p>
    <w:p w:rsidR="00F30A38" w:rsidRPr="00746A21" w:rsidRDefault="00F30A38" w:rsidP="0082304F">
      <w:pPr>
        <w:rPr>
          <w:rFonts w:ascii="Arial" w:hAnsi="Arial" w:cs="Arial"/>
          <w:color w:val="000000" w:themeColor="text1"/>
        </w:rPr>
      </w:pPr>
    </w:p>
    <w:p w:rsidR="0082304F" w:rsidRPr="00746A21" w:rsidRDefault="00F30A38" w:rsidP="0082304F">
      <w:pPr>
        <w:rPr>
          <w:rFonts w:ascii="Arial" w:hAnsi="Arial" w:cs="Arial"/>
          <w:color w:val="000000" w:themeColor="text1"/>
        </w:rPr>
      </w:pPr>
      <w:r w:rsidRPr="00746A21">
        <w:rPr>
          <w:rFonts w:ascii="Arial" w:hAnsi="Arial" w:cs="Arial"/>
          <w:color w:val="000000" w:themeColor="text1"/>
        </w:rPr>
        <w:t>1). Name: _____________________</w:t>
      </w:r>
      <w:r w:rsidR="0082304F" w:rsidRPr="00746A21">
        <w:rPr>
          <w:rFonts w:ascii="Arial" w:hAnsi="Arial" w:cs="Arial"/>
          <w:color w:val="000000" w:themeColor="text1"/>
        </w:rPr>
        <w:t>_________</w:t>
      </w:r>
      <w:r w:rsidR="0082304F" w:rsidRPr="00746A21">
        <w:rPr>
          <w:rFonts w:ascii="Arial" w:hAnsi="Arial" w:cs="Arial"/>
          <w:color w:val="000000" w:themeColor="text1"/>
        </w:rPr>
        <w:tab/>
        <w:t>_______________________________</w:t>
      </w:r>
    </w:p>
    <w:p w:rsidR="00F30A38" w:rsidRPr="00746A21" w:rsidRDefault="00F30A38" w:rsidP="0082304F">
      <w:pPr>
        <w:rPr>
          <w:rFonts w:ascii="Arial" w:hAnsi="Arial" w:cs="Arial"/>
          <w:color w:val="000000" w:themeColor="text1"/>
        </w:rPr>
      </w:pPr>
      <w:r w:rsidRPr="00746A21">
        <w:rPr>
          <w:rFonts w:ascii="Arial" w:hAnsi="Arial" w:cs="Arial"/>
          <w:color w:val="000000" w:themeColor="text1"/>
        </w:rPr>
        <w:t>Address</w:t>
      </w:r>
      <w:r w:rsidR="0082304F" w:rsidRPr="00746A21">
        <w:rPr>
          <w:rFonts w:ascii="Arial" w:hAnsi="Arial" w:cs="Arial"/>
          <w:color w:val="000000" w:themeColor="text1"/>
        </w:rPr>
        <w:t xml:space="preserve">:  </w:t>
      </w:r>
      <w:r w:rsidRPr="00746A21">
        <w:rPr>
          <w:rFonts w:ascii="Arial" w:hAnsi="Arial" w:cs="Arial"/>
          <w:color w:val="000000" w:themeColor="text1"/>
        </w:rPr>
        <w:t xml:space="preserve">_______________________________ </w:t>
      </w:r>
    </w:p>
    <w:p w:rsidR="00F30A38" w:rsidRPr="00746A21" w:rsidRDefault="0082304F" w:rsidP="0082304F">
      <w:pPr>
        <w:ind w:left="720"/>
        <w:rPr>
          <w:rFonts w:ascii="Arial" w:hAnsi="Arial" w:cs="Arial"/>
          <w:color w:val="000000" w:themeColor="text1"/>
        </w:rPr>
      </w:pPr>
      <w:r w:rsidRPr="00746A21">
        <w:rPr>
          <w:rFonts w:ascii="Arial" w:hAnsi="Arial" w:cs="Arial"/>
          <w:color w:val="000000" w:themeColor="text1"/>
        </w:rPr>
        <w:t xml:space="preserve">     _______________________________</w:t>
      </w:r>
    </w:p>
    <w:p w:rsidR="0082304F" w:rsidRPr="00746A21" w:rsidRDefault="0082304F" w:rsidP="0082304F">
      <w:pPr>
        <w:ind w:left="720"/>
        <w:rPr>
          <w:rFonts w:ascii="Arial" w:hAnsi="Arial" w:cs="Arial"/>
          <w:color w:val="000000" w:themeColor="text1"/>
        </w:rPr>
      </w:pPr>
      <w:r w:rsidRPr="00746A21">
        <w:rPr>
          <w:rFonts w:ascii="Arial" w:hAnsi="Arial" w:cs="Arial"/>
          <w:color w:val="000000" w:themeColor="text1"/>
        </w:rPr>
        <w:t xml:space="preserve">    _______________________________</w:t>
      </w:r>
    </w:p>
    <w:p w:rsidR="00943FDD" w:rsidRPr="00746A21" w:rsidRDefault="00943FDD">
      <w:pPr>
        <w:rPr>
          <w:rFonts w:ascii="Arial" w:hAnsi="Arial" w:cs="Arial"/>
          <w:color w:val="000000" w:themeColor="text1"/>
        </w:rPr>
      </w:pPr>
    </w:p>
    <w:p w:rsidR="00F40472" w:rsidRPr="00746A21" w:rsidRDefault="00F40472" w:rsidP="00F40472">
      <w:pPr>
        <w:rPr>
          <w:rFonts w:ascii="Arial" w:hAnsi="Arial" w:cs="Arial"/>
          <w:color w:val="000000" w:themeColor="text1"/>
        </w:rPr>
      </w:pPr>
      <w:r w:rsidRPr="00746A21">
        <w:rPr>
          <w:rFonts w:ascii="Arial" w:hAnsi="Arial" w:cs="Arial"/>
          <w:color w:val="000000" w:themeColor="text1"/>
        </w:rPr>
        <w:t>2). Name: ______________________________</w:t>
      </w:r>
      <w:r w:rsidRPr="00746A21">
        <w:rPr>
          <w:rFonts w:ascii="Arial" w:hAnsi="Arial" w:cs="Arial"/>
          <w:color w:val="000000" w:themeColor="text1"/>
        </w:rPr>
        <w:tab/>
        <w:t>_______________________________</w:t>
      </w:r>
    </w:p>
    <w:p w:rsidR="00F40472" w:rsidRPr="00746A21" w:rsidRDefault="00F40472" w:rsidP="00F40472">
      <w:pPr>
        <w:rPr>
          <w:rFonts w:ascii="Arial" w:hAnsi="Arial" w:cs="Arial"/>
          <w:color w:val="000000" w:themeColor="text1"/>
        </w:rPr>
      </w:pPr>
      <w:r w:rsidRPr="00746A21">
        <w:rPr>
          <w:rFonts w:ascii="Arial" w:hAnsi="Arial" w:cs="Arial"/>
          <w:color w:val="000000" w:themeColor="text1"/>
        </w:rPr>
        <w:t xml:space="preserve">Address:  _______________________________ </w:t>
      </w:r>
    </w:p>
    <w:p w:rsidR="00F40472" w:rsidRPr="00746A21" w:rsidRDefault="00F40472" w:rsidP="00F40472">
      <w:pPr>
        <w:rPr>
          <w:rFonts w:ascii="Arial" w:hAnsi="Arial" w:cs="Arial"/>
          <w:color w:val="000000" w:themeColor="text1"/>
        </w:rPr>
      </w:pPr>
      <w:r w:rsidRPr="00746A21">
        <w:rPr>
          <w:rFonts w:ascii="Arial" w:hAnsi="Arial" w:cs="Arial"/>
          <w:color w:val="000000" w:themeColor="text1"/>
        </w:rPr>
        <w:t xml:space="preserve">     </w:t>
      </w:r>
      <w:r w:rsidRPr="00746A21">
        <w:rPr>
          <w:rFonts w:ascii="Arial" w:hAnsi="Arial" w:cs="Arial"/>
          <w:color w:val="000000" w:themeColor="text1"/>
        </w:rPr>
        <w:tab/>
        <w:t xml:space="preserve">     _______________________________</w:t>
      </w:r>
    </w:p>
    <w:p w:rsidR="00F40472" w:rsidRPr="00746A21" w:rsidRDefault="00F40472" w:rsidP="00F40472">
      <w:pPr>
        <w:rPr>
          <w:rFonts w:ascii="Arial" w:hAnsi="Arial" w:cs="Arial"/>
          <w:color w:val="000000" w:themeColor="text1"/>
        </w:rPr>
      </w:pPr>
      <w:r w:rsidRPr="00746A21">
        <w:rPr>
          <w:rFonts w:ascii="Arial" w:hAnsi="Arial" w:cs="Arial"/>
          <w:color w:val="000000" w:themeColor="text1"/>
        </w:rPr>
        <w:t xml:space="preserve">   </w:t>
      </w:r>
      <w:r w:rsidRPr="00746A21">
        <w:rPr>
          <w:rFonts w:ascii="Arial" w:hAnsi="Arial" w:cs="Arial"/>
          <w:color w:val="000000" w:themeColor="text1"/>
        </w:rPr>
        <w:tab/>
        <w:t xml:space="preserve">      _______________________________</w:t>
      </w:r>
    </w:p>
    <w:p w:rsidR="00F40472" w:rsidRPr="00746A21" w:rsidRDefault="00F40472">
      <w:pPr>
        <w:rPr>
          <w:rFonts w:ascii="Arial" w:hAnsi="Arial" w:cs="Arial"/>
          <w:color w:val="000000" w:themeColor="text1"/>
        </w:rPr>
      </w:pPr>
    </w:p>
    <w:sectPr w:rsidR="00F40472" w:rsidRPr="00746A21" w:rsidSect="003952C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929" w:rsidRDefault="00C67929" w:rsidP="00132377">
      <w:pPr>
        <w:spacing w:after="0" w:line="240" w:lineRule="auto"/>
      </w:pPr>
      <w:r>
        <w:separator/>
      </w:r>
    </w:p>
  </w:endnote>
  <w:endnote w:type="continuationSeparator" w:id="0">
    <w:p w:rsidR="00C67929" w:rsidRDefault="00C67929" w:rsidP="00132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D97" w:rsidRDefault="00AD5D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D97" w:rsidRDefault="00AD5D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D97" w:rsidRDefault="00AD5D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929" w:rsidRDefault="00C67929" w:rsidP="00132377">
      <w:pPr>
        <w:spacing w:after="0" w:line="240" w:lineRule="auto"/>
      </w:pPr>
      <w:r>
        <w:separator/>
      </w:r>
    </w:p>
  </w:footnote>
  <w:footnote w:type="continuationSeparator" w:id="0">
    <w:p w:rsidR="00C67929" w:rsidRDefault="00C67929" w:rsidP="00132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D97" w:rsidRDefault="00AD5D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419859"/>
      <w:docPartObj>
        <w:docPartGallery w:val="Watermarks"/>
        <w:docPartUnique/>
      </w:docPartObj>
    </w:sdtPr>
    <w:sdtEndPr/>
    <w:sdtContent>
      <w:p w:rsidR="00132377" w:rsidRDefault="00C67929">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49" type="#_x0000_t136" style="position:absolute;margin-left:0;margin-top:0;width:527.85pt;height:131.95pt;rotation:315;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D97" w:rsidRDefault="00AD5D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794B03"/>
    <w:multiLevelType w:val="multilevel"/>
    <w:tmpl w:val="08064E48"/>
    <w:lvl w:ilvl="0">
      <w:start w:val="1"/>
      <w:numFmt w:val="decimal"/>
      <w:pStyle w:val="Level1PilotMasterStyle-Arial-10Bh03level1-def2"/>
      <w:lvlText w:val="%1"/>
      <w:lvlJc w:val="left"/>
      <w:pPr>
        <w:tabs>
          <w:tab w:val="left" w:pos="432"/>
        </w:tabs>
        <w:ind w:left="432" w:hanging="432"/>
      </w:pPr>
      <w:rPr>
        <w:rFonts w:ascii="Arial" w:hAnsi="Arial"/>
        <w:b/>
        <w:bCs/>
        <w:color w:val="000000"/>
        <w:sz w:val="20"/>
        <w:szCs w:val="20"/>
      </w:rPr>
    </w:lvl>
    <w:lvl w:ilvl="1">
      <w:start w:val="1"/>
      <w:numFmt w:val="decimal"/>
      <w:pStyle w:val="Level2PilotMasterStyle-Arial-10h04level2-def2"/>
      <w:lvlText w:val="%1.%2"/>
      <w:lvlJc w:val="left"/>
      <w:pPr>
        <w:tabs>
          <w:tab w:val="left" w:pos="1008"/>
        </w:tabs>
        <w:ind w:left="1008" w:hanging="576"/>
      </w:pPr>
      <w:rPr>
        <w:rFonts w:ascii="Arial" w:hAnsi="Arial"/>
        <w:color w:val="000000"/>
        <w:sz w:val="20"/>
        <w:szCs w:val="20"/>
      </w:rPr>
    </w:lvl>
    <w:lvl w:ilvl="2">
      <w:start w:val="1"/>
      <w:numFmt w:val="decimal"/>
      <w:pStyle w:val="Level3PilotMasterStyle-Arial-10h05level3-def2"/>
      <w:lvlText w:val="%1.%2.%3"/>
      <w:lvlJc w:val="left"/>
      <w:pPr>
        <w:tabs>
          <w:tab w:val="left" w:pos="1728"/>
        </w:tabs>
        <w:ind w:left="1728" w:hanging="720"/>
      </w:pPr>
      <w:rPr>
        <w:rFonts w:ascii="Arial" w:hAnsi="Arial"/>
        <w:color w:val="000000"/>
        <w:sz w:val="20"/>
        <w:szCs w:val="20"/>
      </w:rPr>
    </w:lvl>
    <w:lvl w:ilvl="3">
      <w:start w:val="1"/>
      <w:numFmt w:val="decimal"/>
      <w:pStyle w:val="Level4PilotMasterStyle-Arial-10-def2"/>
      <w:lvlText w:val="%1.%2.%3.%4"/>
      <w:lvlJc w:val="left"/>
      <w:pPr>
        <w:tabs>
          <w:tab w:val="left" w:pos="1728"/>
        </w:tabs>
        <w:ind w:left="1728" w:firstLine="0"/>
      </w:pPr>
      <w:rPr>
        <w:rFonts w:ascii="Arial" w:hAnsi="Arial"/>
        <w:color w:val="000000"/>
        <w:sz w:val="20"/>
        <w:szCs w:val="20"/>
      </w:rPr>
    </w:lvl>
    <w:lvl w:ilvl="4">
      <w:start w:val="1"/>
      <w:numFmt w:val="decimal"/>
      <w:pStyle w:val="Level5PilotMasterStyle-Arial-10-def2"/>
      <w:lvlText w:val="%1.%2.%3.%4.%5"/>
      <w:lvlJc w:val="left"/>
      <w:pPr>
        <w:tabs>
          <w:tab w:val="left" w:pos="1728"/>
        </w:tabs>
        <w:ind w:left="1728" w:firstLine="0"/>
      </w:pPr>
      <w:rPr>
        <w:rFonts w:ascii="Arial" w:hAnsi="Arial"/>
        <w:color w:val="000000"/>
        <w:sz w:val="20"/>
        <w:szCs w:val="20"/>
      </w:rPr>
    </w:lvl>
    <w:lvl w:ilvl="5">
      <w:start w:val="1"/>
      <w:numFmt w:val="decimal"/>
      <w:pStyle w:val="Level6PilotMasterStyle-Arial-10-def2"/>
      <w:lvlText w:val="%1.%2.%3.%4.%5.%6"/>
      <w:lvlJc w:val="left"/>
      <w:pPr>
        <w:tabs>
          <w:tab w:val="left" w:pos="1728"/>
        </w:tabs>
        <w:ind w:left="1728" w:firstLine="0"/>
      </w:pPr>
      <w:rPr>
        <w:rFonts w:ascii="Arial" w:hAnsi="Arial"/>
        <w:color w:val="000000"/>
        <w:sz w:val="20"/>
        <w:szCs w:val="20"/>
      </w:rPr>
    </w:lvl>
    <w:lvl w:ilvl="6">
      <w:start w:val="1"/>
      <w:numFmt w:val="decimal"/>
      <w:pStyle w:val="Level7PilotMasterStyle-Arial-10-def2"/>
      <w:lvlText w:val="%1.%2.%3.%4.%5.%6.%7"/>
      <w:lvlJc w:val="left"/>
      <w:pPr>
        <w:tabs>
          <w:tab w:val="left" w:pos="1728"/>
        </w:tabs>
        <w:ind w:left="1728" w:firstLine="0"/>
      </w:pPr>
      <w:rPr>
        <w:rFonts w:ascii="Arial" w:hAnsi="Arial"/>
        <w:color w:val="000000"/>
        <w:sz w:val="20"/>
        <w:szCs w:val="20"/>
      </w:rPr>
    </w:lvl>
    <w:lvl w:ilvl="7">
      <w:start w:val="1"/>
      <w:numFmt w:val="decimal"/>
      <w:pStyle w:val="Level8PilotMasterStyle-Arial-10-def2"/>
      <w:lvlText w:val="%1.%2.%3.%4.%5.%6.%7.%8"/>
      <w:lvlJc w:val="left"/>
      <w:pPr>
        <w:tabs>
          <w:tab w:val="left" w:pos="1728"/>
        </w:tabs>
        <w:ind w:left="1728" w:firstLine="0"/>
      </w:pPr>
      <w:rPr>
        <w:rFonts w:ascii="Arial" w:hAnsi="Arial"/>
        <w:color w:val="000000"/>
        <w:sz w:val="20"/>
        <w:szCs w:val="20"/>
      </w:rPr>
    </w:lvl>
    <w:lvl w:ilvl="8">
      <w:start w:val="1"/>
      <w:numFmt w:val="decimal"/>
      <w:pStyle w:val="Level9PilotMasterStyle-Arial-10-def2"/>
      <w:lvlText w:val="%1.%2.%3.%4.%5.%6.%7.%8.%9"/>
      <w:lvlJc w:val="left"/>
      <w:pPr>
        <w:tabs>
          <w:tab w:val="left" w:pos="1728"/>
        </w:tabs>
        <w:ind w:left="1728" w:firstLine="0"/>
      </w:pPr>
      <w:rPr>
        <w:rFonts w:ascii="Arial" w:hAnsi="Arial"/>
        <w:color w:val="000000"/>
        <w:sz w:val="20"/>
        <w:szCs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30A38"/>
    <w:rsid w:val="00047B4E"/>
    <w:rsid w:val="00110779"/>
    <w:rsid w:val="00132377"/>
    <w:rsid w:val="00152027"/>
    <w:rsid w:val="00201779"/>
    <w:rsid w:val="00243B8A"/>
    <w:rsid w:val="002625E8"/>
    <w:rsid w:val="00275E59"/>
    <w:rsid w:val="0029394D"/>
    <w:rsid w:val="002A6753"/>
    <w:rsid w:val="003549EC"/>
    <w:rsid w:val="003952C8"/>
    <w:rsid w:val="00426FFD"/>
    <w:rsid w:val="005016D2"/>
    <w:rsid w:val="00530013"/>
    <w:rsid w:val="00541B2F"/>
    <w:rsid w:val="0055142D"/>
    <w:rsid w:val="00595D1B"/>
    <w:rsid w:val="00643867"/>
    <w:rsid w:val="00681413"/>
    <w:rsid w:val="00746A21"/>
    <w:rsid w:val="0078665A"/>
    <w:rsid w:val="007D282A"/>
    <w:rsid w:val="0082304F"/>
    <w:rsid w:val="00943FDD"/>
    <w:rsid w:val="00A01E80"/>
    <w:rsid w:val="00A1529B"/>
    <w:rsid w:val="00A36AC6"/>
    <w:rsid w:val="00A94E57"/>
    <w:rsid w:val="00AD5D97"/>
    <w:rsid w:val="00B243AC"/>
    <w:rsid w:val="00BA7DC6"/>
    <w:rsid w:val="00BD28D4"/>
    <w:rsid w:val="00BE784B"/>
    <w:rsid w:val="00C67929"/>
    <w:rsid w:val="00C76130"/>
    <w:rsid w:val="00DE3E38"/>
    <w:rsid w:val="00E022D9"/>
    <w:rsid w:val="00EE74F5"/>
    <w:rsid w:val="00EF24B4"/>
    <w:rsid w:val="00F30A38"/>
    <w:rsid w:val="00F40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2C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PilotMasterStyle-Arial-10Bh03level1-def2">
    <w:name w:val="Level 1 Pilot Master Style - Arial - 10 B [h 0.3] level 1-def2"/>
    <w:rsid w:val="0082304F"/>
    <w:pPr>
      <w:numPr>
        <w:numId w:val="1"/>
      </w:numPr>
      <w:spacing w:line="240" w:lineRule="auto"/>
      <w:outlineLvl w:val="0"/>
    </w:pPr>
    <w:rPr>
      <w:rFonts w:ascii="Arial" w:eastAsia="Times New Roman" w:hAnsi="Arial" w:cs="Times New Roman"/>
      <w:b/>
      <w:bCs/>
      <w:color w:val="000000"/>
      <w:sz w:val="20"/>
      <w:szCs w:val="20"/>
    </w:rPr>
  </w:style>
  <w:style w:type="paragraph" w:customStyle="1" w:styleId="Level2PilotMasterStyle-Arial-10h04level2-def2">
    <w:name w:val="Level 2 Pilot Master Style - Arial - 10 [h 0.4] level 2-def2"/>
    <w:rsid w:val="0082304F"/>
    <w:pPr>
      <w:numPr>
        <w:ilvl w:val="1"/>
        <w:numId w:val="1"/>
      </w:numPr>
      <w:spacing w:line="240" w:lineRule="auto"/>
      <w:outlineLvl w:val="1"/>
    </w:pPr>
    <w:rPr>
      <w:rFonts w:ascii="Arial" w:eastAsia="Times New Roman" w:hAnsi="Arial" w:cs="Times New Roman"/>
      <w:color w:val="000000"/>
      <w:sz w:val="20"/>
      <w:szCs w:val="20"/>
    </w:rPr>
  </w:style>
  <w:style w:type="paragraph" w:customStyle="1" w:styleId="Level3PilotMasterStyle-Arial-10h05level3-def2">
    <w:name w:val="Level 3 Pilot Master Style - Arial - 10 [h 0.5] level 3-def2"/>
    <w:rsid w:val="0082304F"/>
    <w:pPr>
      <w:numPr>
        <w:ilvl w:val="2"/>
        <w:numId w:val="1"/>
      </w:numPr>
      <w:spacing w:line="240" w:lineRule="auto"/>
      <w:outlineLvl w:val="2"/>
    </w:pPr>
    <w:rPr>
      <w:rFonts w:ascii="Arial" w:eastAsia="Times New Roman" w:hAnsi="Arial" w:cs="Times New Roman"/>
      <w:color w:val="000000"/>
      <w:sz w:val="20"/>
      <w:szCs w:val="20"/>
    </w:rPr>
  </w:style>
  <w:style w:type="paragraph" w:customStyle="1" w:styleId="Level4PilotMasterStyle-Arial-10-def2">
    <w:name w:val="Level 4 Pilot Master Style - Arial - 10-def2"/>
    <w:rsid w:val="0082304F"/>
    <w:pPr>
      <w:numPr>
        <w:ilvl w:val="3"/>
        <w:numId w:val="1"/>
      </w:numPr>
      <w:tabs>
        <w:tab w:val="center" w:pos="4680"/>
        <w:tab w:val="right" w:pos="9360"/>
      </w:tabs>
      <w:spacing w:line="240" w:lineRule="auto"/>
      <w:outlineLvl w:val="3"/>
    </w:pPr>
    <w:rPr>
      <w:rFonts w:ascii="Arial" w:eastAsia="Times New Roman" w:hAnsi="Arial" w:cs="Times New Roman"/>
      <w:color w:val="000000"/>
      <w:sz w:val="20"/>
      <w:szCs w:val="20"/>
    </w:rPr>
  </w:style>
  <w:style w:type="paragraph" w:customStyle="1" w:styleId="Level5PilotMasterStyle-Arial-10-def2">
    <w:name w:val="Level 5 Pilot Master Style - Arial - 10-def2"/>
    <w:rsid w:val="0082304F"/>
    <w:pPr>
      <w:numPr>
        <w:ilvl w:val="4"/>
        <w:numId w:val="1"/>
      </w:numPr>
      <w:tabs>
        <w:tab w:val="center" w:pos="4680"/>
        <w:tab w:val="right" w:pos="9360"/>
      </w:tabs>
      <w:spacing w:line="240" w:lineRule="auto"/>
      <w:outlineLvl w:val="4"/>
    </w:pPr>
    <w:rPr>
      <w:rFonts w:ascii="Arial" w:eastAsia="Times New Roman" w:hAnsi="Arial" w:cs="Times New Roman"/>
      <w:color w:val="000000"/>
      <w:sz w:val="20"/>
      <w:szCs w:val="20"/>
    </w:rPr>
  </w:style>
  <w:style w:type="paragraph" w:customStyle="1" w:styleId="Level6PilotMasterStyle-Arial-10-def2">
    <w:name w:val="Level 6 Pilot Master Style - Arial - 10-def2"/>
    <w:rsid w:val="0082304F"/>
    <w:pPr>
      <w:numPr>
        <w:ilvl w:val="5"/>
        <w:numId w:val="1"/>
      </w:numPr>
      <w:tabs>
        <w:tab w:val="center" w:pos="4680"/>
        <w:tab w:val="right" w:pos="9360"/>
      </w:tabs>
      <w:spacing w:line="240" w:lineRule="auto"/>
      <w:outlineLvl w:val="5"/>
    </w:pPr>
    <w:rPr>
      <w:rFonts w:ascii="Arial" w:eastAsia="Times New Roman" w:hAnsi="Arial" w:cs="Times New Roman"/>
      <w:color w:val="000000"/>
      <w:sz w:val="20"/>
      <w:szCs w:val="20"/>
    </w:rPr>
  </w:style>
  <w:style w:type="paragraph" w:customStyle="1" w:styleId="Level7PilotMasterStyle-Arial-10-def2">
    <w:name w:val="Level 7 Pilot Master Style - Arial - 10-def2"/>
    <w:rsid w:val="0082304F"/>
    <w:pPr>
      <w:numPr>
        <w:ilvl w:val="6"/>
        <w:numId w:val="1"/>
      </w:numPr>
      <w:tabs>
        <w:tab w:val="center" w:pos="4680"/>
        <w:tab w:val="right" w:pos="9360"/>
      </w:tabs>
      <w:spacing w:line="240" w:lineRule="auto"/>
      <w:outlineLvl w:val="6"/>
    </w:pPr>
    <w:rPr>
      <w:rFonts w:ascii="Arial" w:eastAsia="Times New Roman" w:hAnsi="Arial" w:cs="Times New Roman"/>
      <w:color w:val="000000"/>
      <w:sz w:val="20"/>
      <w:szCs w:val="20"/>
    </w:rPr>
  </w:style>
  <w:style w:type="paragraph" w:customStyle="1" w:styleId="Level8PilotMasterStyle-Arial-10-def2">
    <w:name w:val="Level 8 Pilot Master Style - Arial - 10-def2"/>
    <w:rsid w:val="0082304F"/>
    <w:pPr>
      <w:numPr>
        <w:ilvl w:val="7"/>
        <w:numId w:val="1"/>
      </w:numPr>
      <w:tabs>
        <w:tab w:val="center" w:pos="4680"/>
        <w:tab w:val="right" w:pos="9360"/>
      </w:tabs>
      <w:spacing w:line="240" w:lineRule="auto"/>
      <w:outlineLvl w:val="7"/>
    </w:pPr>
    <w:rPr>
      <w:rFonts w:ascii="Arial" w:eastAsia="Times New Roman" w:hAnsi="Arial" w:cs="Times New Roman"/>
      <w:color w:val="000000"/>
      <w:sz w:val="20"/>
      <w:szCs w:val="20"/>
    </w:rPr>
  </w:style>
  <w:style w:type="paragraph" w:customStyle="1" w:styleId="Level9PilotMasterStyle-Arial-10-def2">
    <w:name w:val="Level 9 Pilot Master Style - Arial - 10-def2"/>
    <w:rsid w:val="0082304F"/>
    <w:pPr>
      <w:numPr>
        <w:ilvl w:val="8"/>
        <w:numId w:val="1"/>
      </w:numPr>
      <w:tabs>
        <w:tab w:val="center" w:pos="4680"/>
        <w:tab w:val="right" w:pos="9360"/>
      </w:tabs>
      <w:spacing w:line="240" w:lineRule="auto"/>
      <w:outlineLvl w:val="8"/>
    </w:pPr>
    <w:rPr>
      <w:rFonts w:ascii="Arial" w:eastAsia="Times New Roman" w:hAnsi="Arial" w:cs="Times New Roman"/>
      <w:color w:val="000000"/>
      <w:sz w:val="20"/>
      <w:szCs w:val="20"/>
    </w:rPr>
  </w:style>
  <w:style w:type="paragraph" w:styleId="Header">
    <w:name w:val="header"/>
    <w:basedOn w:val="Normal"/>
    <w:link w:val="HeaderChar"/>
    <w:uiPriority w:val="99"/>
    <w:unhideWhenUsed/>
    <w:rsid w:val="001323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377"/>
  </w:style>
  <w:style w:type="paragraph" w:styleId="Footer">
    <w:name w:val="footer"/>
    <w:basedOn w:val="Normal"/>
    <w:link w:val="FooterChar"/>
    <w:uiPriority w:val="99"/>
    <w:unhideWhenUsed/>
    <w:rsid w:val="001323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377"/>
  </w:style>
  <w:style w:type="paragraph" w:styleId="BalloonText">
    <w:name w:val="Balloon Text"/>
    <w:basedOn w:val="Normal"/>
    <w:link w:val="BalloonTextChar"/>
    <w:uiPriority w:val="99"/>
    <w:semiHidden/>
    <w:unhideWhenUsed/>
    <w:rsid w:val="006814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413"/>
    <w:rPr>
      <w:rFonts w:ascii="Tahoma" w:hAnsi="Tahoma" w:cs="Tahoma"/>
      <w:sz w:val="16"/>
      <w:szCs w:val="16"/>
    </w:rPr>
  </w:style>
  <w:style w:type="character" w:styleId="CommentReference">
    <w:name w:val="annotation reference"/>
    <w:basedOn w:val="DefaultParagraphFont"/>
    <w:uiPriority w:val="99"/>
    <w:semiHidden/>
    <w:unhideWhenUsed/>
    <w:rsid w:val="00152027"/>
    <w:rPr>
      <w:sz w:val="16"/>
      <w:szCs w:val="16"/>
    </w:rPr>
  </w:style>
  <w:style w:type="paragraph" w:styleId="CommentText">
    <w:name w:val="annotation text"/>
    <w:basedOn w:val="Normal"/>
    <w:link w:val="CommentTextChar"/>
    <w:uiPriority w:val="99"/>
    <w:semiHidden/>
    <w:unhideWhenUsed/>
    <w:rsid w:val="00152027"/>
    <w:pPr>
      <w:spacing w:line="240" w:lineRule="auto"/>
    </w:pPr>
    <w:rPr>
      <w:sz w:val="20"/>
      <w:szCs w:val="20"/>
    </w:rPr>
  </w:style>
  <w:style w:type="character" w:customStyle="1" w:styleId="CommentTextChar">
    <w:name w:val="Comment Text Char"/>
    <w:basedOn w:val="DefaultParagraphFont"/>
    <w:link w:val="CommentText"/>
    <w:uiPriority w:val="99"/>
    <w:semiHidden/>
    <w:rsid w:val="00152027"/>
    <w:rPr>
      <w:sz w:val="20"/>
      <w:szCs w:val="20"/>
    </w:rPr>
  </w:style>
  <w:style w:type="paragraph" w:styleId="CommentSubject">
    <w:name w:val="annotation subject"/>
    <w:basedOn w:val="CommentText"/>
    <w:next w:val="CommentText"/>
    <w:link w:val="CommentSubjectChar"/>
    <w:uiPriority w:val="99"/>
    <w:semiHidden/>
    <w:unhideWhenUsed/>
    <w:rsid w:val="00152027"/>
    <w:rPr>
      <w:b/>
      <w:bCs/>
    </w:rPr>
  </w:style>
  <w:style w:type="character" w:customStyle="1" w:styleId="CommentSubjectChar">
    <w:name w:val="Comment Subject Char"/>
    <w:basedOn w:val="CommentTextChar"/>
    <w:link w:val="CommentSubject"/>
    <w:uiPriority w:val="99"/>
    <w:semiHidden/>
    <w:rsid w:val="0015202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PilotMasterStyle-Arial-10Bh03level1-def2">
    <w:name w:val="Level 1 Pilot Master Style - Arial - 10 B [h 0.3] level 1-def2"/>
    <w:rsid w:val="0082304F"/>
    <w:pPr>
      <w:numPr>
        <w:numId w:val="1"/>
      </w:numPr>
      <w:spacing w:line="240" w:lineRule="auto"/>
      <w:outlineLvl w:val="0"/>
    </w:pPr>
    <w:rPr>
      <w:rFonts w:ascii="Arial" w:eastAsia="Times New Roman" w:hAnsi="Arial" w:cs="Times New Roman"/>
      <w:b/>
      <w:bCs/>
      <w:color w:val="000000"/>
      <w:sz w:val="20"/>
      <w:szCs w:val="20"/>
    </w:rPr>
  </w:style>
  <w:style w:type="paragraph" w:customStyle="1" w:styleId="Level2PilotMasterStyle-Arial-10h04level2-def2">
    <w:name w:val="Level 2 Pilot Master Style - Arial - 10 [h 0.4] level 2-def2"/>
    <w:rsid w:val="0082304F"/>
    <w:pPr>
      <w:numPr>
        <w:ilvl w:val="1"/>
        <w:numId w:val="1"/>
      </w:numPr>
      <w:spacing w:line="240" w:lineRule="auto"/>
      <w:outlineLvl w:val="1"/>
    </w:pPr>
    <w:rPr>
      <w:rFonts w:ascii="Arial" w:eastAsia="Times New Roman" w:hAnsi="Arial" w:cs="Times New Roman"/>
      <w:color w:val="000000"/>
      <w:sz w:val="20"/>
      <w:szCs w:val="20"/>
    </w:rPr>
  </w:style>
  <w:style w:type="paragraph" w:customStyle="1" w:styleId="Level3PilotMasterStyle-Arial-10h05level3-def2">
    <w:name w:val="Level 3 Pilot Master Style - Arial - 10 [h 0.5] level 3-def2"/>
    <w:rsid w:val="0082304F"/>
    <w:pPr>
      <w:numPr>
        <w:ilvl w:val="2"/>
        <w:numId w:val="1"/>
      </w:numPr>
      <w:spacing w:line="240" w:lineRule="auto"/>
      <w:outlineLvl w:val="2"/>
    </w:pPr>
    <w:rPr>
      <w:rFonts w:ascii="Arial" w:eastAsia="Times New Roman" w:hAnsi="Arial" w:cs="Times New Roman"/>
      <w:color w:val="000000"/>
      <w:sz w:val="20"/>
      <w:szCs w:val="20"/>
    </w:rPr>
  </w:style>
  <w:style w:type="paragraph" w:customStyle="1" w:styleId="Level4PilotMasterStyle-Arial-10-def2">
    <w:name w:val="Level 4 Pilot Master Style - Arial - 10-def2"/>
    <w:rsid w:val="0082304F"/>
    <w:pPr>
      <w:numPr>
        <w:ilvl w:val="3"/>
        <w:numId w:val="1"/>
      </w:numPr>
      <w:tabs>
        <w:tab w:val="center" w:pos="4680"/>
        <w:tab w:val="right" w:pos="9360"/>
      </w:tabs>
      <w:spacing w:line="240" w:lineRule="auto"/>
      <w:outlineLvl w:val="3"/>
    </w:pPr>
    <w:rPr>
      <w:rFonts w:ascii="Arial" w:eastAsia="Times New Roman" w:hAnsi="Arial" w:cs="Times New Roman"/>
      <w:color w:val="000000"/>
      <w:sz w:val="20"/>
      <w:szCs w:val="20"/>
    </w:rPr>
  </w:style>
  <w:style w:type="paragraph" w:customStyle="1" w:styleId="Level5PilotMasterStyle-Arial-10-def2">
    <w:name w:val="Level 5 Pilot Master Style - Arial - 10-def2"/>
    <w:rsid w:val="0082304F"/>
    <w:pPr>
      <w:numPr>
        <w:ilvl w:val="4"/>
        <w:numId w:val="1"/>
      </w:numPr>
      <w:tabs>
        <w:tab w:val="center" w:pos="4680"/>
        <w:tab w:val="right" w:pos="9360"/>
      </w:tabs>
      <w:spacing w:line="240" w:lineRule="auto"/>
      <w:outlineLvl w:val="4"/>
    </w:pPr>
    <w:rPr>
      <w:rFonts w:ascii="Arial" w:eastAsia="Times New Roman" w:hAnsi="Arial" w:cs="Times New Roman"/>
      <w:color w:val="000000"/>
      <w:sz w:val="20"/>
      <w:szCs w:val="20"/>
    </w:rPr>
  </w:style>
  <w:style w:type="paragraph" w:customStyle="1" w:styleId="Level6PilotMasterStyle-Arial-10-def2">
    <w:name w:val="Level 6 Pilot Master Style - Arial - 10-def2"/>
    <w:rsid w:val="0082304F"/>
    <w:pPr>
      <w:numPr>
        <w:ilvl w:val="5"/>
        <w:numId w:val="1"/>
      </w:numPr>
      <w:tabs>
        <w:tab w:val="center" w:pos="4680"/>
        <w:tab w:val="right" w:pos="9360"/>
      </w:tabs>
      <w:spacing w:line="240" w:lineRule="auto"/>
      <w:outlineLvl w:val="5"/>
    </w:pPr>
    <w:rPr>
      <w:rFonts w:ascii="Arial" w:eastAsia="Times New Roman" w:hAnsi="Arial" w:cs="Times New Roman"/>
      <w:color w:val="000000"/>
      <w:sz w:val="20"/>
      <w:szCs w:val="20"/>
    </w:rPr>
  </w:style>
  <w:style w:type="paragraph" w:customStyle="1" w:styleId="Level7PilotMasterStyle-Arial-10-def2">
    <w:name w:val="Level 7 Pilot Master Style - Arial - 10-def2"/>
    <w:rsid w:val="0082304F"/>
    <w:pPr>
      <w:numPr>
        <w:ilvl w:val="6"/>
        <w:numId w:val="1"/>
      </w:numPr>
      <w:tabs>
        <w:tab w:val="center" w:pos="4680"/>
        <w:tab w:val="right" w:pos="9360"/>
      </w:tabs>
      <w:spacing w:line="240" w:lineRule="auto"/>
      <w:outlineLvl w:val="6"/>
    </w:pPr>
    <w:rPr>
      <w:rFonts w:ascii="Arial" w:eastAsia="Times New Roman" w:hAnsi="Arial" w:cs="Times New Roman"/>
      <w:color w:val="000000"/>
      <w:sz w:val="20"/>
      <w:szCs w:val="20"/>
    </w:rPr>
  </w:style>
  <w:style w:type="paragraph" w:customStyle="1" w:styleId="Level8PilotMasterStyle-Arial-10-def2">
    <w:name w:val="Level 8 Pilot Master Style - Arial - 10-def2"/>
    <w:rsid w:val="0082304F"/>
    <w:pPr>
      <w:numPr>
        <w:ilvl w:val="7"/>
        <w:numId w:val="1"/>
      </w:numPr>
      <w:tabs>
        <w:tab w:val="center" w:pos="4680"/>
        <w:tab w:val="right" w:pos="9360"/>
      </w:tabs>
      <w:spacing w:line="240" w:lineRule="auto"/>
      <w:outlineLvl w:val="7"/>
    </w:pPr>
    <w:rPr>
      <w:rFonts w:ascii="Arial" w:eastAsia="Times New Roman" w:hAnsi="Arial" w:cs="Times New Roman"/>
      <w:color w:val="000000"/>
      <w:sz w:val="20"/>
      <w:szCs w:val="20"/>
    </w:rPr>
  </w:style>
  <w:style w:type="paragraph" w:customStyle="1" w:styleId="Level9PilotMasterStyle-Arial-10-def2">
    <w:name w:val="Level 9 Pilot Master Style - Arial - 10-def2"/>
    <w:rsid w:val="0082304F"/>
    <w:pPr>
      <w:numPr>
        <w:ilvl w:val="8"/>
        <w:numId w:val="1"/>
      </w:numPr>
      <w:tabs>
        <w:tab w:val="center" w:pos="4680"/>
        <w:tab w:val="right" w:pos="9360"/>
      </w:tabs>
      <w:spacing w:line="240" w:lineRule="auto"/>
      <w:outlineLvl w:val="8"/>
    </w:pPr>
    <w:rPr>
      <w:rFonts w:ascii="Arial" w:eastAsia="Times New Roman" w:hAnsi="Arial" w:cs="Times New Roman"/>
      <w:color w:val="000000"/>
      <w:sz w:val="20"/>
      <w:szCs w:val="20"/>
    </w:rPr>
  </w:style>
  <w:style w:type="paragraph" w:styleId="Header">
    <w:name w:val="header"/>
    <w:basedOn w:val="Normal"/>
    <w:link w:val="HeaderChar"/>
    <w:uiPriority w:val="99"/>
    <w:unhideWhenUsed/>
    <w:rsid w:val="001323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377"/>
  </w:style>
  <w:style w:type="paragraph" w:styleId="Footer">
    <w:name w:val="footer"/>
    <w:basedOn w:val="Normal"/>
    <w:link w:val="FooterChar"/>
    <w:uiPriority w:val="99"/>
    <w:unhideWhenUsed/>
    <w:rsid w:val="001323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377"/>
  </w:style>
  <w:style w:type="paragraph" w:styleId="BalloonText">
    <w:name w:val="Balloon Text"/>
    <w:basedOn w:val="Normal"/>
    <w:link w:val="BalloonTextChar"/>
    <w:uiPriority w:val="99"/>
    <w:semiHidden/>
    <w:unhideWhenUsed/>
    <w:rsid w:val="006814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4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0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B4A38-C851-4A19-8FAA-60D613A3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9F895A4B.dotm</Template>
  <TotalTime>0</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Nintendo of America Inc.</Company>
  <LinksUpToDate>false</LinksUpToDate>
  <CharactersWithSpaces>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Kryman</dc:creator>
  <cp:lastModifiedBy>Fritz Kryman</cp:lastModifiedBy>
  <cp:revision>2</cp:revision>
  <cp:lastPrinted>2013-04-05T00:32:00Z</cp:lastPrinted>
  <dcterms:created xsi:type="dcterms:W3CDTF">2013-04-05T00:41:00Z</dcterms:created>
  <dcterms:modified xsi:type="dcterms:W3CDTF">2013-04-05T00:41:00Z</dcterms:modified>
</cp:coreProperties>
</file>